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F6" w:rsidRDefault="00EF5AF6" w:rsidP="00037F3F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EF5AF6">
        <w:rPr>
          <w:rFonts w:ascii="Arial" w:hAnsi="Arial" w:cs="Arial"/>
          <w:b/>
          <w:sz w:val="20"/>
          <w:szCs w:val="20"/>
        </w:rPr>
        <w:t>VSA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EF5AF6">
        <w:rPr>
          <w:rFonts w:ascii="Arial" w:hAnsi="Arial" w:cs="Arial"/>
          <w:b/>
          <w:sz w:val="20"/>
          <w:szCs w:val="20"/>
        </w:rPr>
        <w:t xml:space="preserve">Board resolution </w:t>
      </w:r>
    </w:p>
    <w:p w:rsidR="00713E65" w:rsidRDefault="00EF5AF6" w:rsidP="00037F3F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24/04/2017, </w:t>
      </w:r>
      <w:r w:rsidRPr="00EF5AF6">
        <w:rPr>
          <w:rFonts w:ascii="Arial" w:hAnsi="Arial" w:cs="Arial"/>
          <w:sz w:val="20"/>
          <w:szCs w:val="20"/>
        </w:rPr>
        <w:t>Vietnam Maritime Agency Joint Stock Company</w:t>
      </w:r>
      <w:r>
        <w:rPr>
          <w:rFonts w:ascii="Arial" w:hAnsi="Arial" w:cs="Arial"/>
          <w:sz w:val="20"/>
          <w:szCs w:val="20"/>
        </w:rPr>
        <w:t xml:space="preserve"> announced the board resolution as follows:</w:t>
      </w:r>
    </w:p>
    <w:p w:rsidR="00EF5AF6" w:rsidRDefault="00EF5AF6" w:rsidP="00037F3F">
      <w:pPr>
        <w:spacing w:before="120" w:after="120"/>
        <w:rPr>
          <w:rFonts w:ascii="Arial" w:hAnsi="Arial" w:cs="Arial"/>
          <w:sz w:val="20"/>
          <w:szCs w:val="20"/>
        </w:rPr>
      </w:pPr>
    </w:p>
    <w:p w:rsidR="00EF5AF6" w:rsidRDefault="00EF5AF6" w:rsidP="00037F3F">
      <w:pPr>
        <w:spacing w:before="120" w:after="120"/>
        <w:rPr>
          <w:rFonts w:ascii="Arial" w:hAnsi="Arial" w:cs="Arial"/>
          <w:sz w:val="20"/>
          <w:szCs w:val="20"/>
        </w:rPr>
      </w:pPr>
      <w:r w:rsidRPr="00EC00E0">
        <w:rPr>
          <w:rFonts w:ascii="Arial" w:hAnsi="Arial" w:cs="Arial"/>
          <w:b/>
          <w:sz w:val="20"/>
          <w:szCs w:val="20"/>
          <w:u w:val="single"/>
        </w:rPr>
        <w:t>Article 1:</w:t>
      </w:r>
      <w:r>
        <w:rPr>
          <w:rFonts w:ascii="Arial" w:hAnsi="Arial" w:cs="Arial"/>
          <w:sz w:val="20"/>
          <w:szCs w:val="20"/>
        </w:rPr>
        <w:t xml:space="preserve"> Board of Director approve:</w:t>
      </w:r>
    </w:p>
    <w:p w:rsidR="00EF5AF6" w:rsidRPr="00DB6220" w:rsidRDefault="00EF5AF6" w:rsidP="00EF5AF6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bookmarkStart w:id="0" w:name="_GoBack"/>
      <w:r w:rsidRPr="00DB6220">
        <w:rPr>
          <w:rFonts w:ascii="Arial" w:hAnsi="Arial" w:cs="Arial"/>
          <w:b/>
          <w:sz w:val="20"/>
          <w:szCs w:val="20"/>
        </w:rPr>
        <w:t xml:space="preserve">2016 Annual report </w:t>
      </w:r>
    </w:p>
    <w:p w:rsidR="00EF5AF6" w:rsidRPr="00DB6220" w:rsidRDefault="00EF5AF6" w:rsidP="00EF5AF6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DB6220">
        <w:rPr>
          <w:rFonts w:ascii="Arial" w:hAnsi="Arial" w:cs="Arial"/>
          <w:b/>
          <w:sz w:val="20"/>
          <w:szCs w:val="20"/>
        </w:rPr>
        <w:t>Plan for holding of Annual General Meeting of Shareholders in 2017:</w:t>
      </w:r>
    </w:p>
    <w:bookmarkEnd w:id="0"/>
    <w:p w:rsidR="00EF5AF6" w:rsidRDefault="00EF5AF6" w:rsidP="00EF5AF6">
      <w:pPr>
        <w:pStyle w:val="ListParagraph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Time: 08:00, Friday, 19/05/2017 (</w:t>
      </w:r>
      <w:r w:rsidRPr="00EF5AF6">
        <w:rPr>
          <w:rFonts w:ascii="Arial" w:hAnsi="Arial" w:cs="Arial"/>
          <w:sz w:val="20"/>
          <w:szCs w:val="20"/>
        </w:rPr>
        <w:t>approximately</w:t>
      </w:r>
      <w:r>
        <w:rPr>
          <w:rFonts w:ascii="Arial" w:hAnsi="Arial" w:cs="Arial"/>
          <w:sz w:val="20"/>
          <w:szCs w:val="20"/>
        </w:rPr>
        <w:t xml:space="preserve"> ½ day).</w:t>
      </w:r>
    </w:p>
    <w:p w:rsidR="00EF5AF6" w:rsidRDefault="00EF5AF6" w:rsidP="00EF5AF6">
      <w:pPr>
        <w:pStyle w:val="ListParagraph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Location: Classic Meeting room, Crystal Palace Hotel, No. C17-1-2 Nguyen Luong Bang Street, District 7, Ho Chi Minh City.</w:t>
      </w:r>
    </w:p>
    <w:p w:rsidR="00EF5AF6" w:rsidRDefault="00EF5AF6" w:rsidP="00EF5AF6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Proposal:</w:t>
      </w:r>
    </w:p>
    <w:p w:rsidR="00EF5AF6" w:rsidRDefault="00EF5AF6" w:rsidP="00EF5AF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roposal</w:t>
      </w:r>
      <w:r>
        <w:rPr>
          <w:rFonts w:ascii="Arial" w:hAnsi="Arial" w:cs="Arial"/>
          <w:sz w:val="20"/>
          <w:szCs w:val="20"/>
        </w:rPr>
        <w:t xml:space="preserve"> on Profit distribution in 2016</w:t>
      </w:r>
    </w:p>
    <w:p w:rsidR="00EF5AF6" w:rsidRDefault="00EF5AF6" w:rsidP="00EF5AF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Proposal on Business operation plan and Profit distribution in 2017</w:t>
      </w:r>
    </w:p>
    <w:p w:rsidR="00EF5AF6" w:rsidRDefault="00EF5AF6" w:rsidP="00EF5AF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Proposal on remuneration, bonus for Board of Directors, Management Board, Board of Supervisors in 2016 and estimated plan in 2017.</w:t>
      </w:r>
    </w:p>
    <w:p w:rsidR="00EF5AF6" w:rsidRDefault="00EF5AF6" w:rsidP="00EF5AF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Proposal on Auditor firm selection in 2017</w:t>
      </w:r>
    </w:p>
    <w:p w:rsidR="00EF5AF6" w:rsidRDefault="00EF5AF6" w:rsidP="00B607BC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 on approval on 2016 Annual report and 2016 Audited Financial Statement </w:t>
      </w:r>
    </w:p>
    <w:p w:rsidR="00EF5AF6" w:rsidRPr="00EF5AF6" w:rsidRDefault="00EF5AF6" w:rsidP="00EF5AF6">
      <w:pPr>
        <w:spacing w:before="120" w:after="120"/>
        <w:rPr>
          <w:rFonts w:ascii="Arial" w:hAnsi="Arial" w:cs="Arial"/>
          <w:sz w:val="20"/>
          <w:szCs w:val="20"/>
        </w:rPr>
      </w:pPr>
      <w:r w:rsidRPr="00EC00E0">
        <w:rPr>
          <w:rFonts w:ascii="Arial" w:hAnsi="Arial" w:cs="Arial"/>
          <w:b/>
          <w:sz w:val="20"/>
          <w:szCs w:val="20"/>
          <w:u w:val="single"/>
        </w:rPr>
        <w:t>Article 2:</w:t>
      </w:r>
      <w:r>
        <w:rPr>
          <w:rFonts w:ascii="Arial" w:hAnsi="Arial" w:cs="Arial"/>
          <w:sz w:val="20"/>
          <w:szCs w:val="20"/>
        </w:rPr>
        <w:t xml:space="preserve"> On contents basis of the Resolution, Chairman and members of Board of Director, Management Board shall implement tasks as their duties, power.</w:t>
      </w:r>
    </w:p>
    <w:sectPr w:rsidR="00EF5AF6" w:rsidRPr="00EF5AF6" w:rsidSect="0071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D6CF4"/>
    <w:multiLevelType w:val="hybridMultilevel"/>
    <w:tmpl w:val="FA88B5FA"/>
    <w:lvl w:ilvl="0" w:tplc="77A46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A2349"/>
    <w:multiLevelType w:val="hybridMultilevel"/>
    <w:tmpl w:val="28BABCF2"/>
    <w:lvl w:ilvl="0" w:tplc="D8A23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0B25"/>
    <w:rsid w:val="00017359"/>
    <w:rsid w:val="00037F3F"/>
    <w:rsid w:val="000C45EE"/>
    <w:rsid w:val="000F393F"/>
    <w:rsid w:val="001401E5"/>
    <w:rsid w:val="00177824"/>
    <w:rsid w:val="001C5D9A"/>
    <w:rsid w:val="001D5DF4"/>
    <w:rsid w:val="001D5F5D"/>
    <w:rsid w:val="001E4618"/>
    <w:rsid w:val="00295BF8"/>
    <w:rsid w:val="002D1A5A"/>
    <w:rsid w:val="002F73AB"/>
    <w:rsid w:val="00365F36"/>
    <w:rsid w:val="003C42B0"/>
    <w:rsid w:val="003E5FBB"/>
    <w:rsid w:val="004507D5"/>
    <w:rsid w:val="004878CB"/>
    <w:rsid w:val="0049165F"/>
    <w:rsid w:val="00510607"/>
    <w:rsid w:val="00513676"/>
    <w:rsid w:val="00571B03"/>
    <w:rsid w:val="005C3273"/>
    <w:rsid w:val="005D7224"/>
    <w:rsid w:val="00611424"/>
    <w:rsid w:val="006A3D28"/>
    <w:rsid w:val="00713E65"/>
    <w:rsid w:val="00716F85"/>
    <w:rsid w:val="00791706"/>
    <w:rsid w:val="0084057E"/>
    <w:rsid w:val="00854781"/>
    <w:rsid w:val="008B0163"/>
    <w:rsid w:val="008E7602"/>
    <w:rsid w:val="009B0B25"/>
    <w:rsid w:val="009C0929"/>
    <w:rsid w:val="009D71C1"/>
    <w:rsid w:val="00A03127"/>
    <w:rsid w:val="00A56205"/>
    <w:rsid w:val="00B74117"/>
    <w:rsid w:val="00B93D4D"/>
    <w:rsid w:val="00C01E56"/>
    <w:rsid w:val="00C14F98"/>
    <w:rsid w:val="00CE584D"/>
    <w:rsid w:val="00D400FF"/>
    <w:rsid w:val="00D40E10"/>
    <w:rsid w:val="00DB6220"/>
    <w:rsid w:val="00DE2259"/>
    <w:rsid w:val="00E31CF0"/>
    <w:rsid w:val="00E40A80"/>
    <w:rsid w:val="00E949FB"/>
    <w:rsid w:val="00EC00E0"/>
    <w:rsid w:val="00EE78BA"/>
    <w:rsid w:val="00EF5AF6"/>
    <w:rsid w:val="00F12948"/>
    <w:rsid w:val="00FC7918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C8763-0C79-4568-B10E-415B6198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 w:after="4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CD3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14</cp:revision>
  <dcterms:created xsi:type="dcterms:W3CDTF">2017-04-22T13:16:00Z</dcterms:created>
  <dcterms:modified xsi:type="dcterms:W3CDTF">2017-04-27T01:49:00Z</dcterms:modified>
</cp:coreProperties>
</file>